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Autospacing="0" w:afterAutospacing="0"/>
        <w:rPr>
          <w:rFonts w:ascii="宋体" w:hAnsi="宋体" w:eastAsia="宋体" w:cs="宋体"/>
          <w:color w:val="2B2B2B"/>
          <w:sz w:val="21"/>
          <w:szCs w:val="21"/>
        </w:rPr>
      </w:pPr>
      <w:r>
        <w:rPr>
          <w:rStyle w:val="5"/>
          <w:rFonts w:ascii="仿宋" w:hAnsi="仿宋" w:eastAsia="仿宋" w:cs="仿宋"/>
          <w:color w:val="000000"/>
          <w:sz w:val="30"/>
          <w:szCs w:val="30"/>
        </w:rPr>
        <w:t>附件</w:t>
      </w:r>
      <w:r>
        <w:rPr>
          <w:rStyle w:val="5"/>
          <w:rFonts w:hint="eastAsia" w:ascii="仿宋" w:hAnsi="仿宋" w:eastAsia="仿宋" w:cs="仿宋"/>
          <w:color w:val="000000"/>
          <w:sz w:val="30"/>
          <w:szCs w:val="30"/>
        </w:rPr>
        <w:t>1</w:t>
      </w:r>
    </w:p>
    <w:p>
      <w:pPr>
        <w:pStyle w:val="2"/>
        <w:widowControl/>
        <w:spacing w:beforeAutospacing="0" w:afterAutospacing="0" w:line="525" w:lineRule="atLeast"/>
        <w:jc w:val="center"/>
        <w:rPr>
          <w:rFonts w:ascii="宋体" w:hAnsi="宋体" w:eastAsia="宋体" w:cs="宋体"/>
          <w:color w:val="2B2B2B"/>
          <w:sz w:val="21"/>
          <w:szCs w:val="21"/>
        </w:rPr>
      </w:pPr>
      <w:r>
        <w:rPr>
          <w:rStyle w:val="5"/>
          <w:rFonts w:hint="eastAsia" w:ascii="仿宋" w:hAnsi="仿宋" w:eastAsia="仿宋" w:cs="仿宋"/>
          <w:color w:val="000000"/>
          <w:sz w:val="30"/>
          <w:szCs w:val="30"/>
        </w:rPr>
        <w:t>慈溪市农业发展集团有限公司公开招聘工作人员计划表</w:t>
      </w:r>
    </w:p>
    <w:p>
      <w:pPr>
        <w:pStyle w:val="2"/>
        <w:widowControl/>
        <w:spacing w:beforeAutospacing="0" w:afterAutospacing="0" w:line="525" w:lineRule="atLeast"/>
        <w:jc w:val="center"/>
        <w:rPr>
          <w:rFonts w:ascii="宋体" w:hAnsi="宋体" w:eastAsia="宋体" w:cs="宋体"/>
          <w:color w:val="2B2B2B"/>
          <w:sz w:val="21"/>
          <w:szCs w:val="21"/>
        </w:rPr>
      </w:pPr>
      <w:r>
        <w:rPr>
          <w:rStyle w:val="5"/>
          <w:rFonts w:hint="eastAsia" w:ascii="仿宋" w:hAnsi="仿宋" w:eastAsia="仿宋" w:cs="仿宋"/>
          <w:color w:val="000000"/>
          <w:sz w:val="28"/>
          <w:szCs w:val="28"/>
        </w:rPr>
        <w:t> </w:t>
      </w:r>
    </w:p>
    <w:tbl>
      <w:tblPr>
        <w:tblStyle w:val="3"/>
        <w:tblW w:w="9430" w:type="dxa"/>
        <w:tblInd w:w="-462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51"/>
        <w:gridCol w:w="850"/>
        <w:gridCol w:w="709"/>
        <w:gridCol w:w="1418"/>
        <w:gridCol w:w="2557"/>
        <w:gridCol w:w="1590"/>
        <w:gridCol w:w="145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序号</w:t>
            </w:r>
          </w:p>
        </w:tc>
        <w:tc>
          <w:tcPr>
            <w:tcW w:w="850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岗位</w:t>
            </w:r>
          </w:p>
        </w:tc>
        <w:tc>
          <w:tcPr>
            <w:tcW w:w="709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指标</w:t>
            </w:r>
          </w:p>
        </w:tc>
        <w:tc>
          <w:tcPr>
            <w:tcW w:w="1418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学历要求</w:t>
            </w:r>
          </w:p>
        </w:tc>
        <w:tc>
          <w:tcPr>
            <w:tcW w:w="2557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专业要求范围</w:t>
            </w:r>
          </w:p>
        </w:tc>
        <w:tc>
          <w:tcPr>
            <w:tcW w:w="1590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其他报考条件</w:t>
            </w:r>
          </w:p>
        </w:tc>
        <w:tc>
          <w:tcPr>
            <w:tcW w:w="1455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525" w:lineRule="atLeast"/>
              <w:jc w:val="center"/>
              <w:rPr>
                <w:rStyle w:val="5"/>
                <w:rFonts w:ascii="仿宋" w:hAnsi="仿宋" w:eastAsia="仿宋" w:cs="仿宋"/>
                <w:color w:val="000000"/>
              </w:rPr>
            </w:pPr>
            <w:r>
              <w:rPr>
                <w:rStyle w:val="5"/>
                <w:rFonts w:hint="eastAsia" w:ascii="仿宋" w:hAnsi="仿宋" w:eastAsia="仿宋" w:cs="仿宋"/>
                <w:color w:val="000000"/>
              </w:rPr>
              <w:t>笔试内容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5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财务管理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1名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全日制本科及以上学历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财务管理、会计学、金融学、经济学、审计学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具有会计中级及以上职称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综合知识+专业知识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5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经营管理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1名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全日制本科及以上学历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工商管理、经济学、城市规划、资产评估、金融学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00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具有三年及以上工作经历（以社保缴费证明为准）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综合知识</w:t>
            </w:r>
          </w:p>
        </w:tc>
      </w:tr>
    </w:tbl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EE45E6"/>
    <w:rsid w:val="14E91831"/>
    <w:rsid w:val="26EE4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2019-12-17T01:39:00Z</dcterms:created>
  <dc:creator>rcsc</dc:creator>
  <cp:lastModifiedBy>rcsc</cp:lastModifiedBy>
  <dcterms:modified xsi:type="dcterms:W3CDTF">2019-12-17T02:15:08Z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