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custom-properties+xml" PartName="/docProps/custom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</Types>
</file>

<file path=_rels/.rels><?xml version="1.0" encoding="UTF-8" standalone="no"?><Relationships xmlns="http://schemas.openxmlformats.org/package/2006/relationships"><Relationship Id="rId1" Target="docProps/app.xml" Type="http://schemas.openxmlformats.org/officeDocument/2006/relationships/extended-properties"/><Relationship Id="rId2" Target="docProps/core.xml" Type="http://schemas.openxmlformats.org/package/2006/relationships/metadata/core-properties"/><Relationship Id="rId3" Target="docProps/custom.xml" Type="http://schemas.openxmlformats.org/officeDocument/2006/relationships/custom-properties"/><Relationship Id="rId4" Target="word/document.xml" Type="http://schemas.openxmlformats.org/officeDocument/2006/relationships/officeDocument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40" w:lineRule="exact"/>
        <w:ind w:firstLine="0" w:firstLineChars="0"/>
        <w:jc w:val="center"/>
        <w:rPr>
          <w:rFonts w:ascii="仿宋_GB2312" w:hAnsi="方正小标宋简体" w:eastAsia="仿宋_GB2312" w:cs="方正小标宋简体"/>
          <w:b/>
          <w:bCs/>
          <w:sz w:val="28"/>
          <w:szCs w:val="28"/>
        </w:rPr>
      </w:pPr>
      <w:bookmarkStart w:id="0" w:name="_GoBack"/>
      <w:bookmarkEnd w:id="0"/>
      <w:r>
        <w:rPr>
          <w:rFonts w:hint="eastAsia" w:ascii="仿宋_GB2312" w:hAnsi="方正小标宋简体" w:eastAsia="仿宋_GB2312" w:cs="方正小标宋简体"/>
          <w:b/>
          <w:bCs/>
          <w:color w:val="auto"/>
          <w:sz w:val="28"/>
          <w:szCs w:val="28"/>
          <w:u w:val="none"/>
        </w:rPr>
        <w:t>考生健康申报表</w:t>
      </w:r>
    </w:p>
    <w:p>
      <w:pPr>
        <w:spacing w:line="440" w:lineRule="exact"/>
        <w:rPr>
          <w:rFonts w:ascii="仿宋_GB2312" w:hAnsi="仿宋_GB2312" w:eastAsia="仿宋_GB2312" w:cs="仿宋_GB2312"/>
          <w:sz w:val="28"/>
          <w:szCs w:val="28"/>
        </w:rPr>
      </w:pPr>
      <w:r>
        <w:rPr>
          <w:rFonts w:ascii="仿宋_GB2312" w:hAnsi="仿宋_GB2312" w:eastAsia="仿宋_GB2312" w:cs="仿宋_GB2312"/>
          <w:color w:val="auto"/>
          <w:sz w:val="28"/>
          <w:szCs w:val="28"/>
          <w:u w:val="none"/>
        </w:rPr>
        <w:t>1、姓名：</w:t>
      </w:r>
      <w:r>
        <w:rPr>
          <w:rFonts w:hint="eastAsia" w:ascii="仿宋_GB2312" w:hAnsi="仿宋_GB2312" w:eastAsia="仿宋_GB2312" w:cs="仿宋_GB2312"/>
          <w:sz w:val="28"/>
          <w:szCs w:val="28"/>
        </w:rPr>
        <w:t xml:space="preserve">         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  <w:u w:val="none"/>
        </w:rPr>
        <w:t>身份证号：</w:t>
      </w:r>
    </w:p>
    <w:p>
      <w:pPr>
        <w:spacing w:line="440" w:lineRule="exact"/>
        <w:rPr>
          <w:rFonts w:ascii="仿宋_GB2312" w:hAnsi="仿宋_GB2312" w:eastAsia="仿宋_GB2312" w:cs="仿宋_GB2312"/>
          <w:sz w:val="28"/>
          <w:szCs w:val="28"/>
        </w:rPr>
      </w:pPr>
      <w:r>
        <w:rPr>
          <w:rFonts w:ascii="仿宋_GB2312" w:hAnsi="仿宋_GB2312" w:eastAsia="仿宋_GB2312" w:cs="仿宋_GB2312"/>
          <w:color w:val="auto"/>
          <w:sz w:val="28"/>
          <w:szCs w:val="28"/>
          <w:u w:val="none"/>
        </w:rPr>
        <w:t>2、性别：□男</w:t>
      </w:r>
      <w:r>
        <w:rPr>
          <w:rFonts w:hint="eastAsia" w:ascii="仿宋_GB2312" w:hAnsi="仿宋_GB2312" w:eastAsia="仿宋_GB2312" w:cs="仿宋_GB2312"/>
          <w:sz w:val="28"/>
          <w:szCs w:val="28"/>
        </w:rPr>
        <w:t xml:space="preserve">     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  <w:u w:val="none"/>
        </w:rPr>
        <w:t>□女</w:t>
      </w:r>
    </w:p>
    <w:p>
      <w:pPr>
        <w:spacing w:line="440" w:lineRule="exact"/>
        <w:rPr>
          <w:rFonts w:ascii="仿宋_GB2312" w:hAnsi="仿宋_GB2312" w:eastAsia="仿宋_GB2312" w:cs="仿宋_GB2312"/>
          <w:sz w:val="28"/>
          <w:szCs w:val="28"/>
        </w:rPr>
      </w:pPr>
      <w:r>
        <w:rPr>
          <w:rFonts w:ascii="仿宋_GB2312" w:hAnsi="仿宋_GB2312" w:eastAsia="仿宋_GB2312" w:cs="仿宋_GB2312"/>
          <w:color w:val="auto"/>
          <w:sz w:val="28"/>
          <w:szCs w:val="28"/>
          <w:u w:val="none"/>
        </w:rPr>
        <w:t>3、报考岗位：</w:t>
      </w:r>
    </w:p>
    <w:p>
      <w:pPr>
        <w:spacing w:line="440" w:lineRule="exact"/>
        <w:rPr>
          <w:rFonts w:ascii="仿宋_GB2312" w:hAnsi="仿宋_GB2312" w:eastAsia="仿宋_GB2312" w:cs="仿宋_GB2312"/>
          <w:sz w:val="28"/>
          <w:szCs w:val="28"/>
        </w:rPr>
      </w:pPr>
      <w:r>
        <w:rPr>
          <w:rFonts w:ascii="仿宋_GB2312" w:hAnsi="仿宋_GB2312" w:eastAsia="仿宋_GB2312" w:cs="仿宋_GB2312"/>
          <w:color w:val="auto"/>
          <w:sz w:val="28"/>
          <w:szCs w:val="28"/>
          <w:u w:val="none"/>
        </w:rPr>
        <w:t>4、近14天内居住地址：①</w:t>
      </w:r>
    </w:p>
    <w:p>
      <w:pPr>
        <w:spacing w:line="440" w:lineRule="exact"/>
        <w:ind w:firstLine="3116" w:firstLineChars="1113"/>
        <w:rPr>
          <w:rFonts w:ascii="仿宋_GB2312" w:hAnsi="仿宋_GB2312" w:eastAsia="仿宋_GB2312" w:cs="仿宋_GB2312"/>
          <w:sz w:val="28"/>
          <w:szCs w:val="28"/>
          <w:u w:val="single"/>
        </w:rPr>
      </w:pPr>
      <w:r>
        <w:rPr>
          <w:rFonts w:hint="eastAsia" w:ascii="仿宋_GB2312" w:hAnsi="仿宋_GB2312" w:eastAsia="仿宋_GB2312" w:cs="仿宋_GB2312"/>
          <w:color w:val="auto"/>
          <w:sz w:val="28"/>
          <w:szCs w:val="28"/>
          <w:u w:val="none"/>
        </w:rPr>
        <w:t>②</w:t>
      </w:r>
    </w:p>
    <w:p>
      <w:pPr>
        <w:spacing w:line="440" w:lineRule="exact"/>
        <w:ind w:firstLine="3116" w:firstLineChars="1113"/>
        <w:rPr>
          <w:rFonts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color w:val="auto"/>
          <w:sz w:val="28"/>
          <w:szCs w:val="28"/>
          <w:u w:val="none"/>
        </w:rPr>
        <w:t>③</w:t>
      </w:r>
    </w:p>
    <w:p>
      <w:pPr>
        <w:spacing w:line="440" w:lineRule="exact"/>
        <w:rPr>
          <w:rFonts w:ascii="仿宋_GB2312" w:hAnsi="仿宋_GB2312" w:eastAsia="仿宋_GB2312" w:cs="仿宋_GB2312"/>
          <w:sz w:val="28"/>
          <w:szCs w:val="28"/>
        </w:rPr>
      </w:pPr>
      <w:r>
        <w:rPr>
          <w:rFonts w:ascii="仿宋_GB2312" w:hAnsi="仿宋_GB2312" w:eastAsia="仿宋_GB2312" w:cs="仿宋_GB2312"/>
          <w:color w:val="auto"/>
          <w:sz w:val="28"/>
          <w:szCs w:val="28"/>
          <w:u w:val="none"/>
        </w:rPr>
        <w:t>5、目前健康码状态：□绿码□黄码□红码</w:t>
      </w:r>
    </w:p>
    <w:p>
      <w:pPr>
        <w:spacing w:line="440" w:lineRule="exact"/>
        <w:rPr>
          <w:rFonts w:ascii="仿宋_GB2312" w:hAnsi="仿宋_GB2312" w:eastAsia="仿宋_GB2312" w:cs="仿宋_GB2312"/>
          <w:sz w:val="28"/>
          <w:szCs w:val="28"/>
        </w:rPr>
      </w:pPr>
      <w:r>
        <w:rPr>
          <w:rFonts w:ascii="仿宋_GB2312" w:hAnsi="仿宋_GB2312" w:eastAsia="仿宋_GB2312" w:cs="仿宋_GB2312"/>
          <w:color w:val="auto"/>
          <w:sz w:val="28"/>
          <w:szCs w:val="28"/>
          <w:u w:val="none"/>
        </w:rPr>
        <w:t>6、近14天内是否曾有发热、咳嗽等身体不适症状：□是□否</w:t>
      </w:r>
    </w:p>
    <w:p>
      <w:pPr>
        <w:spacing w:line="440" w:lineRule="exact"/>
        <w:rPr>
          <w:rFonts w:ascii="仿宋_GB2312" w:hAnsi="仿宋_GB2312" w:eastAsia="仿宋_GB2312" w:cs="仿宋_GB2312"/>
          <w:sz w:val="28"/>
          <w:szCs w:val="28"/>
        </w:rPr>
      </w:pPr>
      <w:r>
        <w:rPr>
          <w:rFonts w:ascii="仿宋_GB2312" w:hAnsi="仿宋_GB2312" w:eastAsia="仿宋_GB2312" w:cs="仿宋_GB2312"/>
          <w:color w:val="auto"/>
          <w:sz w:val="28"/>
          <w:szCs w:val="28"/>
          <w:u w:val="none"/>
        </w:rPr>
        <w:t>7、近14天内是否曾去医院就诊：</w:t>
      </w:r>
    </w:p>
    <w:p>
      <w:pPr>
        <w:spacing w:line="440" w:lineRule="exact"/>
        <w:ind w:firstLine="420" w:firstLineChars="150"/>
        <w:rPr>
          <w:rFonts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color w:val="auto"/>
          <w:sz w:val="28"/>
          <w:szCs w:val="28"/>
          <w:u w:val="none"/>
        </w:rPr>
        <w:t>□是（如是，诊断疾病为：）</w:t>
      </w:r>
      <w:r>
        <w:rPr>
          <w:rFonts w:ascii="仿宋_GB2312" w:hAnsi="仿宋_GB2312" w:eastAsia="仿宋_GB2312" w:cs="仿宋_GB2312"/>
          <w:color w:val="auto"/>
          <w:sz w:val="28"/>
          <w:szCs w:val="28"/>
          <w:u w:val="none"/>
        </w:rPr>
        <w:t xml:space="preserve">  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  <w:u w:val="none"/>
        </w:rPr>
        <w:t>□否</w:t>
      </w:r>
    </w:p>
    <w:p>
      <w:pPr>
        <w:spacing w:line="440" w:lineRule="exact"/>
        <w:rPr>
          <w:rFonts w:ascii="仿宋_GB2312" w:hAnsi="仿宋_GB2312" w:eastAsia="仿宋_GB2312" w:cs="仿宋_GB2312"/>
          <w:sz w:val="28"/>
          <w:szCs w:val="28"/>
        </w:rPr>
      </w:pPr>
      <w:r>
        <w:rPr>
          <w:rFonts w:ascii="仿宋_GB2312" w:hAnsi="仿宋_GB2312" w:eastAsia="仿宋_GB2312" w:cs="仿宋_GB2312"/>
          <w:color w:val="auto"/>
          <w:sz w:val="28"/>
          <w:szCs w:val="28"/>
          <w:u w:val="none"/>
        </w:rPr>
        <w:t>8、宁波考生：是否去过宁波外其他地区：</w:t>
      </w:r>
      <w:r>
        <w:rPr>
          <w:rFonts w:ascii="仿宋_GB2312" w:hAnsi="仿宋_GB2312" w:eastAsia="仿宋_GB2312" w:cs="仿宋_GB2312"/>
          <w:color w:val="auto"/>
          <w:sz w:val="28"/>
          <w:szCs w:val="28"/>
          <w:u w:val="none"/>
        </w:rPr>
        <w:tab/>
      </w:r>
      <w:r>
        <w:rPr>
          <w:rFonts w:ascii="仿宋_GB2312" w:hAnsi="仿宋_GB2312" w:eastAsia="仿宋_GB2312" w:cs="仿宋_GB2312"/>
          <w:color w:val="auto"/>
          <w:sz w:val="28"/>
          <w:szCs w:val="28"/>
          <w:u w:val="none"/>
        </w:rPr>
        <w:t>□是□否</w:t>
      </w:r>
    </w:p>
    <w:p>
      <w:pPr>
        <w:spacing w:line="440" w:lineRule="exact"/>
        <w:ind w:firstLine="420" w:firstLineChars="150"/>
        <w:rPr>
          <w:rFonts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color w:val="auto"/>
          <w:sz w:val="28"/>
          <w:szCs w:val="28"/>
          <w:u w:val="none"/>
        </w:rPr>
        <w:t>如是，请填写具体地区：；</w:t>
      </w:r>
    </w:p>
    <w:p>
      <w:pPr>
        <w:spacing w:line="440" w:lineRule="exact"/>
        <w:ind w:firstLine="420" w:firstLineChars="150"/>
        <w:rPr>
          <w:rFonts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color w:val="auto"/>
          <w:sz w:val="28"/>
          <w:szCs w:val="28"/>
          <w:u w:val="none"/>
        </w:rPr>
        <w:t>乘坐交通工具返甬：</w:t>
      </w:r>
    </w:p>
    <w:p>
      <w:pPr>
        <w:spacing w:line="440" w:lineRule="exact"/>
        <w:ind w:firstLine="420" w:firstLineChars="150"/>
        <w:rPr>
          <w:rFonts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color w:val="auto"/>
          <w:sz w:val="28"/>
          <w:szCs w:val="28"/>
          <w:u w:val="none"/>
        </w:rPr>
        <w:t>□火车□飞机□大巴车□自驾□其他</w:t>
      </w:r>
    </w:p>
    <w:p>
      <w:pPr>
        <w:spacing w:line="440" w:lineRule="exact"/>
        <w:ind w:firstLine="420" w:firstLineChars="150"/>
        <w:rPr>
          <w:rFonts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color w:val="auto"/>
          <w:sz w:val="28"/>
          <w:szCs w:val="28"/>
          <w:u w:val="none"/>
        </w:rPr>
        <w:t>非宁波考生：抵甬方式：</w:t>
      </w:r>
    </w:p>
    <w:p>
      <w:pPr>
        <w:spacing w:line="440" w:lineRule="exact"/>
        <w:ind w:firstLine="420" w:firstLineChars="150"/>
        <w:rPr>
          <w:rFonts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color w:val="auto"/>
          <w:sz w:val="28"/>
          <w:szCs w:val="28"/>
          <w:u w:val="none"/>
        </w:rPr>
        <w:t>□火车□飞机□大巴车□自驾□其他</w:t>
      </w:r>
    </w:p>
    <w:p>
      <w:pPr>
        <w:spacing w:line="440" w:lineRule="exact"/>
        <w:ind w:firstLine="420" w:firstLineChars="150"/>
        <w:rPr>
          <w:rFonts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color w:val="auto"/>
          <w:sz w:val="28"/>
          <w:szCs w:val="28"/>
          <w:u w:val="none"/>
        </w:rPr>
        <w:t>乘坐时间：</w:t>
      </w:r>
      <w:r>
        <w:rPr>
          <w:rFonts w:hint="eastAsia" w:ascii="仿宋_GB2312" w:hAnsi="仿宋_GB2312" w:eastAsia="仿宋_GB2312" w:cs="仿宋_GB2312"/>
          <w:sz w:val="28"/>
          <w:szCs w:val="28"/>
        </w:rPr>
        <w:t xml:space="preserve">       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  <w:u w:val="none"/>
        </w:rPr>
        <w:t>；车次</w:t>
      </w:r>
      <w:r>
        <w:rPr>
          <w:rFonts w:ascii="仿宋_GB2312" w:hAnsi="仿宋_GB2312" w:eastAsia="仿宋_GB2312" w:cs="仿宋_GB2312"/>
          <w:color w:val="auto"/>
          <w:sz w:val="28"/>
          <w:szCs w:val="28"/>
          <w:u w:val="none"/>
        </w:rPr>
        <w:t>/航班号</w:t>
      </w:r>
      <w:r>
        <w:rPr>
          <w:rFonts w:hint="eastAsia" w:ascii="仿宋_GB2312" w:hAnsi="仿宋_GB2312" w:eastAsia="仿宋_GB2312" w:cs="仿宋_GB2312"/>
          <w:sz w:val="28"/>
          <w:szCs w:val="28"/>
        </w:rPr>
        <w:t xml:space="preserve">：        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  <w:u w:val="none"/>
        </w:rPr>
        <w:t>；座位号：</w:t>
      </w:r>
      <w:r>
        <w:rPr>
          <w:rFonts w:hint="eastAsia" w:ascii="仿宋_GB2312" w:hAnsi="仿宋_GB2312" w:eastAsia="仿宋_GB2312" w:cs="仿宋_GB2312"/>
          <w:sz w:val="28"/>
          <w:szCs w:val="28"/>
        </w:rPr>
        <w:t xml:space="preserve">      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  <w:u w:val="none"/>
        </w:rPr>
        <w:t>；</w:t>
      </w:r>
    </w:p>
    <w:p>
      <w:pPr>
        <w:spacing w:line="440" w:lineRule="exact"/>
        <w:rPr>
          <w:rFonts w:ascii="仿宋_GB2312" w:hAnsi="仿宋_GB2312" w:eastAsia="仿宋_GB2312" w:cs="仿宋_GB2312"/>
          <w:sz w:val="28"/>
          <w:szCs w:val="28"/>
        </w:rPr>
      </w:pPr>
      <w:r>
        <w:rPr>
          <w:rFonts w:ascii="仿宋_GB2312" w:hAnsi="仿宋_GB2312" w:eastAsia="仿宋_GB2312" w:cs="仿宋_GB2312"/>
          <w:color w:val="auto"/>
          <w:sz w:val="28"/>
          <w:szCs w:val="28"/>
          <w:u w:val="none"/>
        </w:rPr>
        <w:t>9、近14天内是否有以下情况：</w:t>
      </w:r>
    </w:p>
    <w:p>
      <w:pPr>
        <w:spacing w:line="440" w:lineRule="exact"/>
        <w:rPr>
          <w:rFonts w:ascii="仿宋_GB2312" w:hAnsi="仿宋_GB2312" w:eastAsia="仿宋_GB2312" w:cs="仿宋_GB2312"/>
          <w:sz w:val="28"/>
          <w:szCs w:val="28"/>
        </w:rPr>
      </w:pPr>
      <w:r>
        <w:rPr>
          <w:rFonts w:ascii="仿宋_GB2312" w:hAnsi="仿宋_GB2312" w:eastAsia="仿宋_GB2312" w:cs="仿宋_GB2312"/>
          <w:color w:val="auto"/>
          <w:sz w:val="28"/>
          <w:szCs w:val="28"/>
          <w:u w:val="none"/>
        </w:rPr>
        <w:t>9.1 健康码不全是绿码：□是□否</w:t>
      </w:r>
    </w:p>
    <w:p>
      <w:pPr>
        <w:spacing w:line="440" w:lineRule="exact"/>
        <w:rPr>
          <w:rFonts w:ascii="仿宋_GB2312" w:hAnsi="仿宋_GB2312" w:eastAsia="仿宋_GB2312" w:cs="仿宋_GB2312"/>
          <w:sz w:val="28"/>
          <w:szCs w:val="28"/>
        </w:rPr>
      </w:pPr>
      <w:r>
        <w:rPr>
          <w:rFonts w:ascii="仿宋_GB2312" w:hAnsi="仿宋_GB2312" w:eastAsia="仿宋_GB2312" w:cs="仿宋_GB2312"/>
          <w:color w:val="auto"/>
          <w:sz w:val="28"/>
          <w:szCs w:val="28"/>
          <w:u w:val="none"/>
        </w:rPr>
        <w:t>9.2 国内高、中风险地区旅居史：□是□否</w:t>
      </w:r>
    </w:p>
    <w:p>
      <w:pPr>
        <w:spacing w:line="440" w:lineRule="exact"/>
        <w:rPr>
          <w:rFonts w:ascii="仿宋_GB2312" w:hAnsi="仿宋_GB2312" w:eastAsia="仿宋_GB2312" w:cs="仿宋_GB2312"/>
          <w:sz w:val="28"/>
          <w:szCs w:val="28"/>
        </w:rPr>
      </w:pPr>
      <w:r>
        <w:rPr>
          <w:rFonts w:ascii="仿宋_GB2312" w:hAnsi="仿宋_GB2312" w:eastAsia="仿宋_GB2312" w:cs="仿宋_GB2312"/>
          <w:color w:val="auto"/>
          <w:sz w:val="28"/>
          <w:szCs w:val="28"/>
          <w:u w:val="none"/>
        </w:rPr>
        <w:t>9.3境外旅居史：□是□否</w:t>
      </w:r>
    </w:p>
    <w:p>
      <w:pPr>
        <w:spacing w:line="440" w:lineRule="exact"/>
        <w:rPr>
          <w:rFonts w:ascii="仿宋_GB2312" w:hAnsi="仿宋_GB2312" w:eastAsia="仿宋_GB2312" w:cs="仿宋_GB2312"/>
          <w:sz w:val="28"/>
          <w:szCs w:val="28"/>
        </w:rPr>
      </w:pPr>
      <w:r>
        <w:rPr>
          <w:rFonts w:ascii="仿宋_GB2312" w:hAnsi="仿宋_GB2312" w:eastAsia="仿宋_GB2312" w:cs="仿宋_GB2312"/>
          <w:color w:val="auto"/>
          <w:sz w:val="28"/>
          <w:szCs w:val="28"/>
          <w:u w:val="none"/>
        </w:rPr>
        <w:t>9.4与境外返甬人员有过接触史：□是□否</w:t>
      </w:r>
    </w:p>
    <w:p>
      <w:pPr>
        <w:spacing w:line="440" w:lineRule="exact"/>
        <w:rPr>
          <w:rFonts w:ascii="仿宋_GB2312" w:hAnsi="仿宋_GB2312" w:eastAsia="仿宋_GB2312" w:cs="仿宋_GB2312"/>
          <w:sz w:val="28"/>
          <w:szCs w:val="28"/>
        </w:rPr>
      </w:pPr>
      <w:r>
        <w:rPr>
          <w:rFonts w:ascii="仿宋_GB2312" w:hAnsi="仿宋_GB2312" w:eastAsia="仿宋_GB2312" w:cs="仿宋_GB2312"/>
          <w:color w:val="auto"/>
          <w:sz w:val="28"/>
          <w:szCs w:val="28"/>
          <w:u w:val="none"/>
        </w:rPr>
        <w:t>9.5香港、澳门旅居史：□是□否</w:t>
      </w:r>
    </w:p>
    <w:p>
      <w:pPr>
        <w:spacing w:line="440" w:lineRule="exact"/>
        <w:rPr>
          <w:rFonts w:ascii="仿宋_GB2312" w:hAnsi="仿宋_GB2312" w:eastAsia="仿宋_GB2312" w:cs="仿宋_GB2312"/>
          <w:sz w:val="28"/>
          <w:szCs w:val="28"/>
        </w:rPr>
      </w:pPr>
      <w:r>
        <w:rPr>
          <w:rFonts w:ascii="仿宋_GB2312" w:hAnsi="仿宋_GB2312" w:eastAsia="仿宋_GB2312" w:cs="仿宋_GB2312"/>
          <w:color w:val="auto"/>
          <w:sz w:val="28"/>
          <w:szCs w:val="28"/>
          <w:u w:val="none"/>
        </w:rPr>
        <w:t>9.6与新冠肺炎相关人员（确诊病例、疑似病例、无症状感染者）有过接触史：□是□否</w:t>
      </w:r>
    </w:p>
    <w:p>
      <w:pPr>
        <w:spacing w:line="440" w:lineRule="exact"/>
        <w:rPr>
          <w:rFonts w:ascii="仿宋_GB2312" w:hAnsi="仿宋_GB2312" w:eastAsia="仿宋_GB2312" w:cs="仿宋_GB2312"/>
          <w:sz w:val="28"/>
          <w:szCs w:val="28"/>
        </w:rPr>
      </w:pPr>
      <w:r>
        <w:rPr>
          <w:rFonts w:ascii="仿宋_GB2312" w:hAnsi="仿宋_GB2312" w:eastAsia="仿宋_GB2312" w:cs="仿宋_GB2312"/>
          <w:color w:val="auto"/>
          <w:sz w:val="28"/>
          <w:szCs w:val="28"/>
          <w:u w:val="none"/>
        </w:rPr>
        <w:t>9.748小时内是否做过核酸检测□是□否</w:t>
      </w:r>
    </w:p>
    <w:p>
      <w:pPr>
        <w:spacing w:line="440" w:lineRule="exact"/>
        <w:ind w:firstLine="560" w:firstLineChars="200"/>
        <w:rPr>
          <w:rFonts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color w:val="auto"/>
          <w:sz w:val="28"/>
          <w:szCs w:val="28"/>
          <w:u w:val="none"/>
        </w:rPr>
        <w:t>如做过检测，结果为：□阴性□阳性</w:t>
      </w:r>
    </w:p>
    <w:p>
      <w:pPr>
        <w:spacing w:line="440" w:lineRule="exact"/>
        <w:rPr>
          <w:rFonts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color w:val="auto"/>
          <w:sz w:val="28"/>
          <w:szCs w:val="28"/>
          <w:u w:val="none"/>
        </w:rPr>
        <w:t>手机号：</w:t>
      </w:r>
      <w:r>
        <w:rPr>
          <w:rFonts w:hint="eastAsia" w:ascii="仿宋_GB2312" w:hAnsi="仿宋_GB2312" w:eastAsia="仿宋_GB2312" w:cs="仿宋_GB2312"/>
          <w:sz w:val="28"/>
          <w:szCs w:val="28"/>
        </w:rPr>
        <w:t xml:space="preserve">                       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  <w:u w:val="none"/>
        </w:rPr>
        <w:t>申报人（签字）：</w:t>
      </w:r>
    </w:p>
    <w:p>
      <w:pPr>
        <w:spacing w:line="440" w:lineRule="exact"/>
        <w:rPr>
          <w:rFonts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color w:val="auto"/>
          <w:sz w:val="28"/>
          <w:szCs w:val="28"/>
          <w:u w:val="none"/>
        </w:rPr>
        <w:t>申报日期：</w:t>
      </w:r>
      <w:r>
        <w:rPr>
          <w:rFonts w:hint="eastAsia" w:ascii="仿宋_GB2312" w:hAnsi="仿宋_GB2312" w:eastAsia="仿宋_GB2312" w:cs="仿宋_GB2312"/>
          <w:sz w:val="28"/>
          <w:szCs w:val="28"/>
        </w:rPr>
        <w:t xml:space="preserve">                     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  <w:u w:val="none"/>
        </w:rPr>
        <w:t>年</w:t>
      </w:r>
      <w:r>
        <w:rPr>
          <w:rFonts w:hint="eastAsia" w:ascii="仿宋_GB2312" w:hAnsi="仿宋_GB2312" w:eastAsia="仿宋_GB2312" w:cs="仿宋_GB2312"/>
          <w:sz w:val="28"/>
          <w:szCs w:val="28"/>
        </w:rPr>
        <w:t xml:space="preserve">   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  <w:u w:val="none"/>
        </w:rPr>
        <w:t>月</w:t>
      </w:r>
      <w:r>
        <w:rPr>
          <w:rFonts w:hint="eastAsia" w:ascii="仿宋_GB2312" w:hAnsi="仿宋_GB2312" w:eastAsia="仿宋_GB2312" w:cs="仿宋_GB2312"/>
          <w:sz w:val="28"/>
          <w:szCs w:val="28"/>
        </w:rPr>
        <w:t xml:space="preserve">     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  <w:u w:val="none"/>
        </w:rPr>
        <w:t>日</w:t>
      </w:r>
    </w:p>
    <w:p>
      <w:pPr>
        <w:spacing w:line="360" w:lineRule="exact"/>
        <w:rPr>
          <w:rFonts w:ascii="仿宋_GB2312" w:hAnsi="仿宋_GB2312" w:eastAsia="仿宋_GB2312" w:cs="仿宋_GB2312"/>
          <w:spacing w:val="2"/>
          <w:sz w:val="21"/>
          <w:szCs w:val="28"/>
        </w:rPr>
      </w:pPr>
      <w:r>
        <w:rPr>
          <w:rFonts w:hint="eastAsia" w:ascii="仿宋_GB2312" w:hAnsi="仿宋_GB2312" w:eastAsia="仿宋_GB2312" w:cs="仿宋_GB2312"/>
          <w:color w:val="auto"/>
          <w:spacing w:val="2"/>
          <w:sz w:val="21"/>
          <w:szCs w:val="28"/>
          <w:u w:val="none"/>
        </w:rPr>
        <w:t>注：</w:t>
      </w:r>
      <w:r>
        <w:rPr>
          <w:rFonts w:ascii="仿宋_GB2312" w:hAnsi="仿宋_GB2312" w:eastAsia="仿宋_GB2312" w:cs="仿宋_GB2312"/>
          <w:color w:val="auto"/>
          <w:sz w:val="21"/>
          <w:szCs w:val="28"/>
          <w:u w:val="none"/>
        </w:rPr>
        <w:t>1.国内高、中风险地区实行动态调整，具体以国家卫生健康委发布通知为准；</w:t>
      </w:r>
    </w:p>
    <w:p>
      <w:pPr>
        <w:tabs>
          <w:tab w:val="left" w:pos="312"/>
        </w:tabs>
        <w:spacing w:line="360" w:lineRule="exact"/>
        <w:ind w:left="378" w:leftChars="180" w:firstLine="35" w:firstLineChars="17"/>
        <w:jc w:val="both"/>
        <w:rPr>
          <w:rFonts w:ascii="仿宋_GB2312" w:hAnsi="仿宋_GB2312" w:eastAsia="仿宋_GB2312" w:cs="仿宋_GB2312"/>
          <w:sz w:val="21"/>
          <w:szCs w:val="28"/>
        </w:rPr>
      </w:pPr>
      <w:r>
        <w:rPr>
          <w:rFonts w:hint="eastAsia" w:ascii="仿宋_GB2312" w:hAnsi="仿宋_GB2312" w:eastAsia="仿宋_GB2312" w:cs="仿宋_GB2312"/>
          <w:szCs w:val="28"/>
        </w:rPr>
        <w:t>2.</w:t>
      </w:r>
      <w:r>
        <w:rPr>
          <w:rFonts w:hint="eastAsia" w:ascii="仿宋_GB2312" w:hAnsi="仿宋_GB2312" w:eastAsia="仿宋_GB2312" w:cs="仿宋_GB2312"/>
          <w:color w:val="auto"/>
          <w:sz w:val="21"/>
          <w:szCs w:val="28"/>
          <w:u w:val="none"/>
        </w:rPr>
        <w:t>申报人员请如实填报以上内容，如有隐瞒或虚假填报，将依法追究责任。</w:t>
      </w:r>
    </w:p>
    <w:sectPr>
      <w:pgSz w:w="11906" w:h="16838"/>
      <w:pgMar w:top="1440" w:right="1080" w:bottom="1440" w:left="108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altName w:val="黑体"/>
    <w:panose1 w:val="03000509000000000000"/>
    <w:charset w:val="86"/>
    <w:family w:val="script"/>
    <w:pitch w:val="default"/>
    <w:sig w:usb0="00000000" w:usb1="00000000" w:usb2="0000001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2"/>
  <w:displayVerticalDrawingGridEvery w:val="2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2"/>
  </w:compat>
  <w:docVars>
    <w:docVar w:name="commondata" w:val="eyJoZGlkIjoiM2VmOGQ0MThkOGY4YmMzZmVlOGVkYjk5ZTJlNmE5NjkifQ=="/>
  </w:docVars>
  <w:rsids>
    <w:rsidRoot w:val="2FED6886"/>
    <w:rsid w:val="00055612"/>
    <w:rsid w:val="000622F0"/>
    <w:rsid w:val="00071629"/>
    <w:rsid w:val="000C219B"/>
    <w:rsid w:val="00172045"/>
    <w:rsid w:val="0017699A"/>
    <w:rsid w:val="00196C37"/>
    <w:rsid w:val="001C112B"/>
    <w:rsid w:val="001E6F19"/>
    <w:rsid w:val="0037478D"/>
    <w:rsid w:val="0037501A"/>
    <w:rsid w:val="004B09E9"/>
    <w:rsid w:val="005E15FC"/>
    <w:rsid w:val="00610656"/>
    <w:rsid w:val="006221BF"/>
    <w:rsid w:val="00706B52"/>
    <w:rsid w:val="00706DC7"/>
    <w:rsid w:val="00733857"/>
    <w:rsid w:val="00761C5D"/>
    <w:rsid w:val="007B3963"/>
    <w:rsid w:val="007F0553"/>
    <w:rsid w:val="00802F90"/>
    <w:rsid w:val="00824D49"/>
    <w:rsid w:val="00861448"/>
    <w:rsid w:val="008A5741"/>
    <w:rsid w:val="0098003A"/>
    <w:rsid w:val="009A37B1"/>
    <w:rsid w:val="009A56C7"/>
    <w:rsid w:val="00A96864"/>
    <w:rsid w:val="00B92FA8"/>
    <w:rsid w:val="00C17D6C"/>
    <w:rsid w:val="00C70F12"/>
    <w:rsid w:val="00CD3186"/>
    <w:rsid w:val="00CF62EB"/>
    <w:rsid w:val="00D53BC8"/>
    <w:rsid w:val="00D72379"/>
    <w:rsid w:val="00D900CF"/>
    <w:rsid w:val="00E04F34"/>
    <w:rsid w:val="00EA3FBF"/>
    <w:rsid w:val="00EB4452"/>
    <w:rsid w:val="00EB5CB1"/>
    <w:rsid w:val="00F24B50"/>
    <w:rsid w:val="00F90FBD"/>
    <w:rsid w:val="00FE1875"/>
    <w:rsid w:val="08D47914"/>
    <w:rsid w:val="09D44600"/>
    <w:rsid w:val="09E57615"/>
    <w:rsid w:val="19C050E1"/>
    <w:rsid w:val="1F013509"/>
    <w:rsid w:val="27B0181F"/>
    <w:rsid w:val="2FED6886"/>
    <w:rsid w:val="31482688"/>
    <w:rsid w:val="31BB1005"/>
    <w:rsid w:val="3B7B4F28"/>
    <w:rsid w:val="4BBE19C6"/>
    <w:rsid w:val="514B7B1F"/>
    <w:rsid w:val="541D7CE9"/>
    <w:rsid w:val="67945921"/>
    <w:rsid w:val="FF7F95F8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iPriority="0" w:name="index 1"/>
    <w:lsdException w:uiPriority="0" w:name="index 2"/>
    <w:lsdException w:uiPriority="0" w:name="index 3"/>
    <w:lsdException w:uiPriority="0" w:name="index 4"/>
    <w:lsdException w:uiPriority="0" w:name="index 5"/>
    <w:lsdException w:uiPriority="0" w:name="index 6"/>
    <w:lsdException w:uiPriority="0" w:name="index 7"/>
    <w:lsdException w:uiPriority="0" w:name="index 8"/>
    <w:lsdException w:uiPriority="0" w:name="index 9"/>
    <w:lsdException w:uiPriority="0" w:name="toc 1"/>
    <w:lsdException w:uiPriority="0" w:name="toc 2"/>
    <w:lsdException w:uiPriority="0" w:name="toc 3"/>
    <w:lsdException w:uiPriority="0" w:name="toc 4"/>
    <w:lsdException w:uiPriority="0" w:name="toc 5"/>
    <w:lsdException w:uiPriority="0" w:name="toc 6"/>
    <w:lsdException w:uiPriority="0" w:name="toc 7"/>
    <w:lsdException w:uiPriority="0" w:name="toc 8"/>
    <w:lsdException w:uiPriority="0" w:name="toc 9"/>
    <w:lsdException w:uiPriority="0" w:name="Normal Indent"/>
    <w:lsdException w:uiPriority="0" w:name="footnote text"/>
    <w:lsdException w:uiPriority="0" w:name="annotation text"/>
    <w:lsdException w:qFormat="1" w:unhideWhenUsed="0" w:uiPriority="0" w:semiHidden="0" w:name="header"/>
    <w:lsdException w:unhideWhenUsed="0" w:uiPriority="0" w:semiHidden="0" w:name="footer"/>
    <w:lsdException w:uiPriority="0" w:name="index heading"/>
    <w:lsdException w:qFormat="1" w:uiPriority="0" w:name="caption"/>
    <w:lsdException w:uiPriority="0" w:name="table of figures"/>
    <w:lsdException w:uiPriority="0" w:name="envelope address"/>
    <w:lsdException w:uiPriority="0" w:name="envelope return"/>
    <w:lsdException w:uiPriority="0" w:name="footnote reference"/>
    <w:lsdException w:uiPriority="0" w:name="annotation reference"/>
    <w:lsdException w:uiPriority="0" w:name="line number"/>
    <w:lsdException w:uiPriority="0" w:name="page number"/>
    <w:lsdException w:uiPriority="0" w:name="endnote reference"/>
    <w:lsdException w:uiPriority="0" w:name="endnote text"/>
    <w:lsdException w:unhideWhenUsed="0" w:uiPriority="0" w:semiHidden="0" w:name="table of authorities"/>
    <w:lsdException w:uiPriority="0" w:name="macro"/>
    <w:lsdException w:uiPriority="0" w:name="toa heading"/>
    <w:lsdException w:unhideWhenUsed="0" w:uiPriority="0" w:semiHidden="0" w:name="List"/>
    <w:lsdException w:unhideWhenUsed="0" w:uiPriority="0" w:semiHidden="0" w:name="List Bullet"/>
    <w:lsdException w:uiPriority="0" w:name="List Number"/>
    <w:lsdException w:uiPriority="0" w:name="List 2"/>
    <w:lsdException w:uiPriority="0" w:name="List 3"/>
    <w:lsdException w:uiPriority="0" w:name="List 4"/>
    <w:lsdException w:uiPriority="0" w:name="List 5"/>
    <w:lsdException w:uiPriority="0" w:name="List Bullet 2"/>
    <w:lsdException w:uiPriority="0" w:name="List Bullet 3"/>
    <w:lsdException w:uiPriority="0" w:name="List Bullet 4"/>
    <w:lsdException w:uiPriority="0" w:name="List Bullet 5"/>
    <w:lsdException w:uiPriority="0" w:name="List Number 2"/>
    <w:lsdException w:uiPriority="0" w:name="List Number 3"/>
    <w:lsdException w:uiPriority="0" w:name="List Number 4"/>
    <w:lsdException w:uiPriority="0" w:name="List Number 5"/>
    <w:lsdException w:qFormat="1" w:unhideWhenUsed="0" w:uiPriority="0" w:semiHidden="0" w:name="Title"/>
    <w:lsdException w:uiPriority="0" w:name="Closing"/>
    <w:lsdException w:uiPriority="0" w:name="Signature"/>
    <w:lsdException w:uiPriority="1" w:name="Default Paragraph Font"/>
    <w:lsdException w:uiPriority="0" w:name="Body Text"/>
    <w:lsdException w:uiPriority="0" w:name="Body Text Indent"/>
    <w:lsdException w:uiPriority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iPriority="0" w:name="Message Header"/>
    <w:lsdException w:qFormat="1" w:unhideWhenUsed="0" w:uiPriority="0" w:semiHidden="0" w:name="Subtitle"/>
    <w:lsdException w:uiPriority="0" w:name="Salutation"/>
    <w:lsdException w:qFormat="1" w:unhideWhenUsed="0" w:uiPriority="0" w:semiHidden="0" w:name="Date"/>
    <w:lsdException w:uiPriority="0" w:name="Body Text First Indent"/>
    <w:lsdException w:uiPriority="0" w:name="Body Text First Indent 2"/>
    <w:lsdException w:uiPriority="0" w:name="Note Heading"/>
    <w:lsdException w:uiPriority="0" w:name="Body Text 2"/>
    <w:lsdException w:uiPriority="0" w:name="Body Text 3"/>
    <w:lsdException w:uiPriority="0" w:name="Body Text Indent 2"/>
    <w:lsdException w:uiPriority="0" w:name="Body Text Indent 3"/>
    <w:lsdException w:uiPriority="0" w:name="Block Text"/>
    <w:lsdException w:qFormat="1" w:unhideWhenUsed="0" w:uiPriority="0" w:semiHidden="0" w:name="Hyperlink"/>
    <w:lsdException w:uiPriority="0" w:name="FollowedHyperlink"/>
    <w:lsdException w:qFormat="1" w:unhideWhenUsed="0" w:uiPriority="0" w:semiHidden="0" w:name="Strong"/>
    <w:lsdException w:qFormat="1" w:unhideWhenUsed="0" w:uiPriority="0" w:semiHidden="0" w:name="Emphasis"/>
    <w:lsdException w:uiPriority="0" w:name="Document Map"/>
    <w:lsdException w:uiPriority="0" w:name="Plain Text"/>
    <w:lsdException w:uiPriority="0" w:name="E-mail Signature"/>
    <w:lsdException w:qFormat="1" w:unhideWhenUsed="0" w:uiPriority="0" w:semiHidden="0" w:name="Normal (Web)"/>
    <w:lsdException w:uiPriority="0" w:name="HTML Acronym"/>
    <w:lsdException w:uiPriority="0" w:name="HTML Address"/>
    <w:lsdException w:uiPriority="0" w:name="HTML Cite"/>
    <w:lsdException w:uiPriority="0" w:name="HTML Code"/>
    <w:lsdException w:uiPriority="0" w:name="HTML Definition"/>
    <w:lsdException w:uiPriority="0" w:name="HTML Keyboard"/>
    <w:lsdException w:uiPriority="0" w:name="HTML Preformatted"/>
    <w:lsdException w:uiPriority="0" w:name="HTML Sample"/>
    <w:lsdException w:uiPriority="0" w:name="HTML Typewriter"/>
    <w:lsdException w:uiPriority="0" w:name="HTML Variable"/>
    <w:lsdException w:qFormat="1" w:uiPriority="99" w:name="Normal Table"/>
    <w:lsdException w:uiPriority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Autospacing="1" w:afterAutospacing="1"/>
      <w:jc w:val="left"/>
      <w:outlineLvl w:val="0"/>
    </w:pPr>
    <w:rPr>
      <w:rFonts w:hint="eastAsia" w:ascii="宋体" w:hAnsi="宋体" w:eastAsia="宋体" w:cs="Times New Roman"/>
      <w:b/>
      <w:bCs/>
      <w:kern w:val="44"/>
      <w:sz w:val="48"/>
      <w:szCs w:val="48"/>
    </w:rPr>
  </w:style>
  <w:style w:type="character" w:default="1" w:styleId="9">
    <w:name w:val="Default Paragraph Font"/>
    <w:semiHidden/>
    <w:unhideWhenUsed/>
    <w:uiPriority w:val="1"/>
  </w:style>
  <w:style w:type="table" w:default="1" w:styleId="8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Date"/>
    <w:basedOn w:val="1"/>
    <w:next w:val="1"/>
    <w:link w:val="13"/>
    <w:qFormat/>
    <w:uiPriority w:val="0"/>
    <w:pPr>
      <w:ind w:left="100" w:leftChars="2500"/>
    </w:pPr>
  </w:style>
  <w:style w:type="paragraph" w:styleId="4">
    <w:name w:val="Balloon Text"/>
    <w:basedOn w:val="1"/>
    <w:link w:val="15"/>
    <w:qFormat/>
    <w:uiPriority w:val="0"/>
    <w:rPr>
      <w:sz w:val="18"/>
      <w:szCs w:val="18"/>
    </w:rPr>
  </w:style>
  <w:style w:type="paragraph" w:styleId="5">
    <w:name w:val="footer"/>
    <w:basedOn w:val="1"/>
    <w:link w:val="12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1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7">
    <w:name w:val="Normal (Web)"/>
    <w:basedOn w:val="1"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  <w:style w:type="character" w:styleId="10">
    <w:name w:val="Hyperlink"/>
    <w:basedOn w:val="9"/>
    <w:qFormat/>
    <w:uiPriority w:val="0"/>
    <w:rPr>
      <w:color w:val="0000FF"/>
      <w:u w:val="single"/>
    </w:rPr>
  </w:style>
  <w:style w:type="character" w:customStyle="1" w:styleId="11">
    <w:name w:val="页眉 Char"/>
    <w:basedOn w:val="9"/>
    <w:link w:val="6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12">
    <w:name w:val="页脚 Char"/>
    <w:basedOn w:val="9"/>
    <w:link w:val="5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13">
    <w:name w:val="日期 Char"/>
    <w:basedOn w:val="9"/>
    <w:link w:val="3"/>
    <w:qFormat/>
    <w:uiPriority w:val="0"/>
    <w:rPr>
      <w:rFonts w:asciiTheme="minorHAnsi" w:hAnsiTheme="minorHAnsi" w:eastAsiaTheme="minorEastAsia" w:cstheme="minorBidi"/>
      <w:kern w:val="2"/>
      <w:sz w:val="21"/>
      <w:szCs w:val="24"/>
    </w:rPr>
  </w:style>
  <w:style w:type="paragraph" w:customStyle="1" w:styleId="14">
    <w:name w:val="Revision"/>
    <w:hidden/>
    <w:unhideWhenUsed/>
    <w:qFormat/>
    <w:uiPriority w:val="99"/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customStyle="1" w:styleId="15">
    <w:name w:val="批注框文本 Char"/>
    <w:basedOn w:val="9"/>
    <w:link w:val="4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no"?><Relationships xmlns="http://schemas.openxmlformats.org/package/2006/relationships"><Relationship Id="rId1" Target="styles.xml" Type="http://schemas.openxmlformats.org/officeDocument/2006/relationships/styles"/><Relationship Id="rId2" Target="settings.xml" Type="http://schemas.openxmlformats.org/officeDocument/2006/relationships/settings"/><Relationship Id="rId3" Target="theme/theme1.xml" Type="http://schemas.openxmlformats.org/officeDocument/2006/relationships/theme"/><Relationship Id="rId4" Target="fontTable.xml" Type="http://schemas.openxmlformats.org/officeDocument/2006/relationships/fontTable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China</Company>
  <Pages>7</Pages>
  <Words>2003</Words>
  <Characters>2172</Characters>
  <Lines>20</Lines>
  <Paragraphs>5</Paragraphs>
  <TotalTime>11</TotalTime>
  <ScaleCrop>false</ScaleCrop>
  <LinksUpToDate>false</LinksUpToDate>
  <CharactersWithSpaces>2276</CharactersWithSpaces>
  <Application>WPS Office_11.1.0.12358_F1E327BC-269C-435d-A152-05C5408002CA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terms:created xsi:type="dcterms:W3CDTF">2022-12-02T01:24:00Z</dcterms:created>
  <dc:creator>余孟方</dc:creator>
  <cp:lastModifiedBy>鸡汤里没有肉</cp:lastModifiedBy>
  <cp:lastPrinted>2022-12-01T00:54:00Z</cp:lastPrinted>
  <dcterms:modified xsi:type="dcterms:W3CDTF">2022-12-02T02:06:20Z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2052-11.1.0.12358</vt:lpwstr>
  </property>
  <property fmtid="{D5CDD505-2E9C-101B-9397-08002B2CF9AE}" pid="3" name="ICV">
    <vt:lpwstr>A882A91E86484CB18129028341021084</vt:lpwstr>
  </property>
</Properties>
</file>